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C64A" w14:textId="60353A1E" w:rsidR="00BC3B65" w:rsidRDefault="0048191D" w:rsidP="0048191D">
      <w:pPr>
        <w:jc w:val="center"/>
        <w:rPr>
          <w:rFonts w:ascii="Modern Love Grunge" w:hAnsi="Modern Love Grunge"/>
          <w:color w:val="000000" w:themeColor="text1"/>
          <w:sz w:val="44"/>
          <w:szCs w:val="44"/>
        </w:rPr>
      </w:pPr>
      <w:bookmarkStart w:id="0" w:name="_GoBack"/>
      <w:bookmarkEnd w:id="0"/>
      <w:r w:rsidRPr="003B4012">
        <w:rPr>
          <w:rFonts w:ascii="Modern Love Grunge" w:hAnsi="Modern Love Grunge"/>
          <w:color w:val="000000" w:themeColor="text1"/>
          <w:sz w:val="44"/>
          <w:szCs w:val="44"/>
        </w:rPr>
        <w:t>September Weekly Reflections</w:t>
      </w:r>
    </w:p>
    <w:p w14:paraId="75037E24" w14:textId="77777777" w:rsidR="00762A3D" w:rsidRPr="003B4012" w:rsidRDefault="00762A3D" w:rsidP="0048191D">
      <w:pPr>
        <w:jc w:val="center"/>
        <w:rPr>
          <w:rFonts w:ascii="Modern Love Grunge" w:hAnsi="Modern Love Grunge"/>
          <w:color w:val="000000" w:themeColor="text1"/>
          <w:sz w:val="44"/>
          <w:szCs w:val="44"/>
        </w:rPr>
      </w:pPr>
    </w:p>
    <w:p w14:paraId="2F13E9EA" w14:textId="3A72C67B" w:rsidR="00783DDB" w:rsidRPr="003B4012" w:rsidRDefault="00762A3D">
      <w:pPr>
        <w:rPr>
          <w:rFonts w:ascii="Modern Love Grunge" w:hAnsi="Modern Love Grunge"/>
          <w:color w:val="000000" w:themeColor="text1"/>
          <w:sz w:val="36"/>
          <w:szCs w:val="36"/>
        </w:rPr>
      </w:pPr>
      <w:r>
        <w:rPr>
          <w:rFonts w:ascii="Modern Love Grunge" w:hAnsi="Modern Love Grunge"/>
          <w:color w:val="000000" w:themeColor="text1"/>
          <w:sz w:val="36"/>
          <w:szCs w:val="36"/>
        </w:rPr>
        <w:t xml:space="preserve">God in the </w:t>
      </w:r>
      <w:r w:rsidR="00CA3739" w:rsidRPr="003B4012">
        <w:rPr>
          <w:rFonts w:ascii="Modern Love Grunge" w:hAnsi="Modern Love Grunge"/>
          <w:color w:val="000000" w:themeColor="text1"/>
          <w:sz w:val="36"/>
          <w:szCs w:val="36"/>
        </w:rPr>
        <w:t xml:space="preserve">Earth </w:t>
      </w:r>
      <w:r w:rsidR="0027498A" w:rsidRPr="003B4012">
        <w:rPr>
          <w:rFonts w:ascii="Modern Love Grunge" w:hAnsi="Modern Love Grunge"/>
          <w:color w:val="000000" w:themeColor="text1"/>
          <w:sz w:val="36"/>
          <w:szCs w:val="36"/>
        </w:rPr>
        <w:t>–</w:t>
      </w:r>
      <w:r w:rsidR="00CA3739" w:rsidRPr="003B4012">
        <w:rPr>
          <w:rFonts w:ascii="Modern Love Grunge" w:hAnsi="Modern Love Grunge"/>
          <w:color w:val="000000" w:themeColor="text1"/>
          <w:sz w:val="36"/>
          <w:szCs w:val="36"/>
        </w:rPr>
        <w:t xml:space="preserve"> </w:t>
      </w:r>
      <w:r>
        <w:rPr>
          <w:rFonts w:ascii="Modern Love Grunge" w:hAnsi="Modern Love Grunge"/>
          <w:color w:val="000000" w:themeColor="text1"/>
          <w:sz w:val="36"/>
          <w:szCs w:val="36"/>
        </w:rPr>
        <w:t>Psalm 46:1-3</w:t>
      </w:r>
    </w:p>
    <w:p w14:paraId="46E28FD5" w14:textId="77777777" w:rsidR="00762A3D" w:rsidRPr="00762A3D" w:rsidRDefault="00762A3D" w:rsidP="00762A3D">
      <w:pPr>
        <w:ind w:firstLine="720"/>
        <w:rPr>
          <w:rFonts w:ascii="Century Gothic" w:hAnsi="Century Gothic"/>
        </w:rPr>
      </w:pPr>
      <w:r w:rsidRPr="00762A3D">
        <w:rPr>
          <w:rFonts w:ascii="Century Gothic" w:hAnsi="Century Gothic"/>
        </w:rPr>
        <w:t>God is our refuge and strength,</w:t>
      </w:r>
    </w:p>
    <w:p w14:paraId="7CB4AFF9" w14:textId="77777777" w:rsidR="00762A3D" w:rsidRPr="00762A3D" w:rsidRDefault="00762A3D" w:rsidP="00762A3D">
      <w:pPr>
        <w:ind w:left="720" w:firstLine="720"/>
        <w:rPr>
          <w:rFonts w:ascii="Century Gothic" w:hAnsi="Century Gothic"/>
        </w:rPr>
      </w:pPr>
      <w:r w:rsidRPr="00762A3D">
        <w:rPr>
          <w:rFonts w:ascii="Century Gothic" w:hAnsi="Century Gothic"/>
        </w:rPr>
        <w:t>a very present help in trouble.</w:t>
      </w:r>
    </w:p>
    <w:p w14:paraId="3ACFDC3E" w14:textId="77777777" w:rsidR="00762A3D" w:rsidRPr="00762A3D" w:rsidRDefault="00762A3D" w:rsidP="00762A3D">
      <w:pPr>
        <w:ind w:firstLine="720"/>
        <w:rPr>
          <w:rFonts w:ascii="Century Gothic" w:hAnsi="Century Gothic"/>
        </w:rPr>
      </w:pPr>
      <w:r w:rsidRPr="00762A3D">
        <w:rPr>
          <w:rFonts w:ascii="Century Gothic" w:hAnsi="Century Gothic"/>
        </w:rPr>
        <w:t xml:space="preserve">Therefore we will not fear, though the earth </w:t>
      </w:r>
      <w:proofErr w:type="gramStart"/>
      <w:r w:rsidRPr="00762A3D">
        <w:rPr>
          <w:rFonts w:ascii="Century Gothic" w:hAnsi="Century Gothic"/>
        </w:rPr>
        <w:t>be</w:t>
      </w:r>
      <w:proofErr w:type="gramEnd"/>
      <w:r w:rsidRPr="00762A3D">
        <w:rPr>
          <w:rFonts w:ascii="Century Gothic" w:hAnsi="Century Gothic"/>
        </w:rPr>
        <w:t xml:space="preserve"> moved,</w:t>
      </w:r>
    </w:p>
    <w:p w14:paraId="534108DE" w14:textId="77777777" w:rsidR="00762A3D" w:rsidRPr="00762A3D" w:rsidRDefault="00762A3D" w:rsidP="00762A3D">
      <w:pPr>
        <w:ind w:left="720" w:firstLine="720"/>
        <w:rPr>
          <w:rFonts w:ascii="Century Gothic" w:hAnsi="Century Gothic"/>
        </w:rPr>
      </w:pPr>
      <w:r w:rsidRPr="00762A3D">
        <w:rPr>
          <w:rFonts w:ascii="Century Gothic" w:hAnsi="Century Gothic"/>
        </w:rPr>
        <w:t>and though the mountains shake in the depths of the sea;</w:t>
      </w:r>
    </w:p>
    <w:p w14:paraId="00FE1E65" w14:textId="77777777" w:rsidR="00762A3D" w:rsidRPr="00762A3D" w:rsidRDefault="00762A3D" w:rsidP="00762A3D">
      <w:pPr>
        <w:ind w:left="720"/>
        <w:rPr>
          <w:rFonts w:ascii="Century Gothic" w:hAnsi="Century Gothic"/>
        </w:rPr>
      </w:pPr>
      <w:r w:rsidRPr="00762A3D">
        <w:rPr>
          <w:rFonts w:ascii="Century Gothic" w:hAnsi="Century Gothic"/>
        </w:rPr>
        <w:t>though its waters rage and foam,</w:t>
      </w:r>
    </w:p>
    <w:p w14:paraId="2FE0B1D4" w14:textId="77777777" w:rsidR="00762A3D" w:rsidRPr="00762A3D" w:rsidRDefault="00762A3D" w:rsidP="00762A3D">
      <w:pPr>
        <w:ind w:left="720" w:firstLine="720"/>
        <w:rPr>
          <w:rFonts w:ascii="Century Gothic" w:hAnsi="Century Gothic"/>
        </w:rPr>
      </w:pPr>
      <w:r w:rsidRPr="00762A3D">
        <w:rPr>
          <w:rFonts w:ascii="Century Gothic" w:hAnsi="Century Gothic"/>
        </w:rPr>
        <w:t>and though the mountains tremble with its tumult</w:t>
      </w:r>
    </w:p>
    <w:p w14:paraId="5A12E124" w14:textId="77777777" w:rsidR="00762A3D" w:rsidRPr="00762A3D" w:rsidRDefault="00762A3D" w:rsidP="00762A3D">
      <w:pPr>
        <w:ind w:left="720" w:firstLine="720"/>
        <w:rPr>
          <w:rFonts w:ascii="Century Gothic" w:hAnsi="Century Gothic"/>
        </w:rPr>
      </w:pPr>
    </w:p>
    <w:p w14:paraId="2154003A" w14:textId="77777777" w:rsidR="00762A3D" w:rsidRPr="00762A3D" w:rsidRDefault="00762A3D" w:rsidP="00762A3D">
      <w:pPr>
        <w:rPr>
          <w:rFonts w:ascii="Century Gothic" w:hAnsi="Century Gothic"/>
        </w:rPr>
      </w:pPr>
      <w:r w:rsidRPr="00762A3D">
        <w:rPr>
          <w:rFonts w:ascii="Century Gothic" w:hAnsi="Century Gothic"/>
        </w:rPr>
        <w:t>Psalm 46 inspired Martin Luther’s famous “A Might Fortress.”  He was so inspired by the vivid imagery of God’s great power that he wrote the hymn that is has been sung throughout the centuries.  Both Psalm 46 and “A Might Fortress” remind us that God is bigger than we can even imagine.  God’s power is bigger than the mountains and the seas.  God’s presence is so encompassing that it contains the earth itself.</w:t>
      </w:r>
    </w:p>
    <w:p w14:paraId="2E9980A5" w14:textId="77777777" w:rsidR="00762A3D" w:rsidRPr="00762A3D" w:rsidRDefault="00762A3D" w:rsidP="00762A3D">
      <w:pPr>
        <w:rPr>
          <w:rFonts w:ascii="Century Gothic" w:hAnsi="Century Gothic"/>
        </w:rPr>
      </w:pPr>
    </w:p>
    <w:p w14:paraId="51E91009" w14:textId="77777777" w:rsidR="00762A3D" w:rsidRPr="00762A3D" w:rsidRDefault="00762A3D" w:rsidP="00762A3D">
      <w:pPr>
        <w:rPr>
          <w:rFonts w:ascii="Century Gothic" w:hAnsi="Century Gothic"/>
        </w:rPr>
      </w:pPr>
      <w:r w:rsidRPr="00762A3D">
        <w:rPr>
          <w:rFonts w:ascii="Century Gothic" w:hAnsi="Century Gothic"/>
        </w:rPr>
        <w:t xml:space="preserve">This Psalm also reminds us that earth itself is formed by God and displays for us God’s enormous power.  The mountains that reach up to the skies, the wide open plains, the </w:t>
      </w:r>
      <w:proofErr w:type="gramStart"/>
      <w:r w:rsidRPr="00762A3D">
        <w:rPr>
          <w:rFonts w:ascii="Century Gothic" w:hAnsi="Century Gothic"/>
        </w:rPr>
        <w:t>long</w:t>
      </w:r>
      <w:proofErr w:type="gramEnd"/>
      <w:r w:rsidRPr="00762A3D">
        <w:rPr>
          <w:rFonts w:ascii="Century Gothic" w:hAnsi="Century Gothic"/>
        </w:rPr>
        <w:t xml:space="preserve"> stretches of beach all serve to remind us of how miniscule we are in comparison with the vastness of the world, the vastness of God.  God is as solid and unfailing as the rock beneath our feet.  </w:t>
      </w:r>
    </w:p>
    <w:p w14:paraId="7518F7CB" w14:textId="77777777" w:rsidR="00762A3D" w:rsidRPr="00762A3D" w:rsidRDefault="00762A3D" w:rsidP="00762A3D">
      <w:pPr>
        <w:rPr>
          <w:rFonts w:ascii="Century Gothic" w:hAnsi="Century Gothic"/>
        </w:rPr>
      </w:pPr>
    </w:p>
    <w:p w14:paraId="59E70E5F" w14:textId="77777777" w:rsidR="00762A3D" w:rsidRPr="00762A3D" w:rsidRDefault="00762A3D" w:rsidP="00762A3D">
      <w:pPr>
        <w:rPr>
          <w:rFonts w:ascii="Century Gothic" w:hAnsi="Century Gothic"/>
        </w:rPr>
      </w:pPr>
      <w:r w:rsidRPr="00762A3D">
        <w:rPr>
          <w:rFonts w:ascii="Century Gothic" w:hAnsi="Century Gothic"/>
        </w:rPr>
        <w:t>Reflection questions:</w:t>
      </w:r>
    </w:p>
    <w:p w14:paraId="101F3472" w14:textId="00209307" w:rsidR="00762A3D" w:rsidRPr="00762A3D" w:rsidRDefault="00762A3D" w:rsidP="00762A3D">
      <w:pPr>
        <w:pStyle w:val="ListParagraph"/>
        <w:numPr>
          <w:ilvl w:val="0"/>
          <w:numId w:val="2"/>
        </w:numPr>
        <w:rPr>
          <w:rFonts w:ascii="Century Gothic" w:hAnsi="Century Gothic"/>
        </w:rPr>
      </w:pPr>
      <w:r w:rsidRPr="00762A3D">
        <w:rPr>
          <w:rFonts w:ascii="Century Gothic" w:hAnsi="Century Gothic"/>
        </w:rPr>
        <w:t>What landscape makes you feel most connected to God?  Why do you think that is?</w:t>
      </w:r>
    </w:p>
    <w:p w14:paraId="182BBC67" w14:textId="72272CF1" w:rsidR="00762A3D" w:rsidRPr="00762A3D" w:rsidRDefault="00762A3D" w:rsidP="00762A3D">
      <w:pPr>
        <w:pStyle w:val="ListParagraph"/>
        <w:numPr>
          <w:ilvl w:val="0"/>
          <w:numId w:val="2"/>
        </w:numPr>
        <w:rPr>
          <w:rFonts w:ascii="Century Gothic" w:hAnsi="Century Gothic"/>
        </w:rPr>
      </w:pPr>
      <w:r w:rsidRPr="00762A3D">
        <w:rPr>
          <w:rFonts w:ascii="Century Gothic" w:hAnsi="Century Gothic"/>
        </w:rPr>
        <w:t>What does it mean to you that God is your refuge when times are uncertain?  How does that change the way you live?</w:t>
      </w:r>
    </w:p>
    <w:p w14:paraId="45C033D9" w14:textId="1C52D8BF" w:rsidR="0027498A" w:rsidRDefault="0027498A">
      <w:pPr>
        <w:rPr>
          <w:rFonts w:ascii="Century Gothic" w:hAnsi="Century Gothic"/>
          <w:color w:val="000000" w:themeColor="text1"/>
        </w:rPr>
      </w:pPr>
    </w:p>
    <w:p w14:paraId="3151EB75" w14:textId="2EC2B9B4" w:rsidR="00762A3D" w:rsidRDefault="00762A3D">
      <w:pPr>
        <w:rPr>
          <w:rFonts w:ascii="Century Gothic" w:hAnsi="Century Gothic"/>
          <w:color w:val="000000" w:themeColor="text1"/>
        </w:rPr>
      </w:pPr>
    </w:p>
    <w:p w14:paraId="7F5AEBD4" w14:textId="5E16221E" w:rsidR="00762A3D" w:rsidRDefault="00762A3D">
      <w:pPr>
        <w:rPr>
          <w:rFonts w:ascii="Century Gothic" w:hAnsi="Century Gothic"/>
          <w:color w:val="000000" w:themeColor="text1"/>
        </w:rPr>
      </w:pPr>
    </w:p>
    <w:p w14:paraId="1227CDB7" w14:textId="1C0B9FC7" w:rsidR="00762A3D" w:rsidRDefault="00762A3D">
      <w:pPr>
        <w:rPr>
          <w:rFonts w:ascii="Century Gothic" w:hAnsi="Century Gothic"/>
          <w:color w:val="000000" w:themeColor="text1"/>
        </w:rPr>
      </w:pPr>
    </w:p>
    <w:p w14:paraId="04FD54E9" w14:textId="05AF2A4B" w:rsidR="00762A3D" w:rsidRDefault="00762A3D">
      <w:pPr>
        <w:rPr>
          <w:rFonts w:ascii="Century Gothic" w:hAnsi="Century Gothic"/>
          <w:color w:val="000000" w:themeColor="text1"/>
        </w:rPr>
      </w:pPr>
    </w:p>
    <w:p w14:paraId="2BF622D7" w14:textId="1CA3504C" w:rsidR="00762A3D" w:rsidRDefault="00762A3D">
      <w:pPr>
        <w:rPr>
          <w:rFonts w:ascii="Century Gothic" w:hAnsi="Century Gothic"/>
          <w:color w:val="000000" w:themeColor="text1"/>
        </w:rPr>
      </w:pPr>
    </w:p>
    <w:p w14:paraId="404C444F" w14:textId="48E5563A" w:rsidR="00762A3D" w:rsidRDefault="00762A3D">
      <w:pPr>
        <w:rPr>
          <w:rFonts w:ascii="Century Gothic" w:hAnsi="Century Gothic"/>
          <w:color w:val="000000" w:themeColor="text1"/>
        </w:rPr>
      </w:pPr>
    </w:p>
    <w:p w14:paraId="2129CC82" w14:textId="5B975E1B" w:rsidR="00762A3D" w:rsidRDefault="00762A3D">
      <w:pPr>
        <w:rPr>
          <w:rFonts w:ascii="Century Gothic" w:hAnsi="Century Gothic"/>
          <w:color w:val="000000" w:themeColor="text1"/>
        </w:rPr>
      </w:pPr>
    </w:p>
    <w:p w14:paraId="59022B91" w14:textId="434E39E2" w:rsidR="00762A3D" w:rsidRDefault="00762A3D">
      <w:pPr>
        <w:rPr>
          <w:rFonts w:ascii="Century Gothic" w:hAnsi="Century Gothic"/>
          <w:color w:val="000000" w:themeColor="text1"/>
        </w:rPr>
      </w:pPr>
    </w:p>
    <w:p w14:paraId="2B0F75A2" w14:textId="0B209C39" w:rsidR="00762A3D" w:rsidRDefault="00762A3D">
      <w:pPr>
        <w:rPr>
          <w:rFonts w:ascii="Century Gothic" w:hAnsi="Century Gothic"/>
          <w:color w:val="000000" w:themeColor="text1"/>
        </w:rPr>
      </w:pPr>
    </w:p>
    <w:p w14:paraId="7D15FE69" w14:textId="3EE6985F" w:rsidR="00762A3D" w:rsidRDefault="00762A3D">
      <w:pPr>
        <w:rPr>
          <w:rFonts w:ascii="Century Gothic" w:hAnsi="Century Gothic"/>
          <w:color w:val="000000" w:themeColor="text1"/>
        </w:rPr>
      </w:pPr>
    </w:p>
    <w:p w14:paraId="2F70558C" w14:textId="038E97F5" w:rsidR="00762A3D" w:rsidRDefault="00762A3D">
      <w:pPr>
        <w:rPr>
          <w:rFonts w:ascii="Century Gothic" w:hAnsi="Century Gothic"/>
          <w:color w:val="000000" w:themeColor="text1"/>
        </w:rPr>
      </w:pPr>
    </w:p>
    <w:p w14:paraId="1068390B" w14:textId="096126D4" w:rsidR="00762A3D" w:rsidRDefault="00762A3D">
      <w:pPr>
        <w:rPr>
          <w:rFonts w:ascii="Century Gothic" w:hAnsi="Century Gothic"/>
          <w:color w:val="000000" w:themeColor="text1"/>
        </w:rPr>
      </w:pPr>
    </w:p>
    <w:p w14:paraId="6F1B3F98" w14:textId="77777777" w:rsidR="00762A3D" w:rsidRPr="003B4012" w:rsidRDefault="00762A3D">
      <w:pPr>
        <w:rPr>
          <w:rFonts w:ascii="Century Gothic" w:hAnsi="Century Gothic"/>
          <w:color w:val="000000" w:themeColor="text1"/>
        </w:rPr>
      </w:pPr>
    </w:p>
    <w:p w14:paraId="0BFA8C56" w14:textId="0426792B" w:rsidR="00CA3739" w:rsidRPr="003B4012" w:rsidRDefault="00762A3D">
      <w:pPr>
        <w:rPr>
          <w:rFonts w:ascii="Modern Love Grunge" w:hAnsi="Modern Love Grunge"/>
          <w:color w:val="000000" w:themeColor="text1"/>
          <w:sz w:val="36"/>
          <w:szCs w:val="36"/>
        </w:rPr>
      </w:pPr>
      <w:r>
        <w:rPr>
          <w:rFonts w:ascii="Modern Love Grunge" w:hAnsi="Modern Love Grunge"/>
          <w:color w:val="000000" w:themeColor="text1"/>
          <w:sz w:val="36"/>
          <w:szCs w:val="36"/>
        </w:rPr>
        <w:t xml:space="preserve">God in the </w:t>
      </w:r>
      <w:r w:rsidR="00CA3739" w:rsidRPr="003B4012">
        <w:rPr>
          <w:rFonts w:ascii="Modern Love Grunge" w:hAnsi="Modern Love Grunge"/>
          <w:color w:val="000000" w:themeColor="text1"/>
          <w:sz w:val="36"/>
          <w:szCs w:val="36"/>
        </w:rPr>
        <w:t xml:space="preserve">Wind </w:t>
      </w:r>
      <w:r w:rsidR="0027498A" w:rsidRPr="003B4012">
        <w:rPr>
          <w:rFonts w:ascii="Modern Love Grunge" w:hAnsi="Modern Love Grunge"/>
          <w:color w:val="000000" w:themeColor="text1"/>
          <w:sz w:val="36"/>
          <w:szCs w:val="36"/>
        </w:rPr>
        <w:t>–</w:t>
      </w:r>
      <w:r w:rsidR="00CA3739" w:rsidRPr="003B4012">
        <w:rPr>
          <w:rFonts w:ascii="Modern Love Grunge" w:hAnsi="Modern Love Grunge"/>
          <w:color w:val="000000" w:themeColor="text1"/>
          <w:sz w:val="36"/>
          <w:szCs w:val="36"/>
        </w:rPr>
        <w:t xml:space="preserve"> </w:t>
      </w:r>
      <w:r w:rsidR="00C77286" w:rsidRPr="003B4012">
        <w:rPr>
          <w:rFonts w:ascii="Modern Love Grunge" w:hAnsi="Modern Love Grunge"/>
          <w:color w:val="000000" w:themeColor="text1"/>
          <w:sz w:val="36"/>
          <w:szCs w:val="36"/>
        </w:rPr>
        <w:t>Genesis 1:1-5</w:t>
      </w:r>
      <w:r w:rsidR="00FA6C0B" w:rsidRPr="003B4012">
        <w:rPr>
          <w:rFonts w:ascii="Modern Love Grunge" w:hAnsi="Modern Love Grunge"/>
          <w:color w:val="000000" w:themeColor="text1"/>
          <w:sz w:val="36"/>
          <w:szCs w:val="36"/>
        </w:rPr>
        <w:t xml:space="preserve"> and Genesis </w:t>
      </w:r>
      <w:r w:rsidR="003B4012" w:rsidRPr="003B4012">
        <w:rPr>
          <w:rFonts w:ascii="Modern Love Grunge" w:hAnsi="Modern Love Grunge"/>
          <w:color w:val="000000" w:themeColor="text1"/>
          <w:sz w:val="36"/>
          <w:szCs w:val="36"/>
        </w:rPr>
        <w:t>2:7</w:t>
      </w:r>
    </w:p>
    <w:p w14:paraId="2CE9D035" w14:textId="77777777" w:rsidR="0027498A" w:rsidRPr="0027498A" w:rsidRDefault="0027498A" w:rsidP="006A4308">
      <w:pPr>
        <w:ind w:left="720" w:right="720"/>
        <w:jc w:val="both"/>
        <w:rPr>
          <w:rFonts w:ascii="Century Gothic" w:eastAsia="Times New Roman" w:hAnsi="Century Gothic" w:cs="Times New Roman"/>
          <w:color w:val="000000" w:themeColor="text1"/>
        </w:rPr>
      </w:pPr>
      <w:r w:rsidRPr="0027498A">
        <w:rPr>
          <w:rFonts w:ascii="Century Gothic" w:eastAsia="Times New Roman" w:hAnsi="Century Gothic" w:cs="Times New Roman"/>
          <w:color w:val="000000" w:themeColor="text1"/>
          <w:shd w:val="clear" w:color="auto" w:fill="FFFFFF"/>
        </w:rPr>
        <w:lastRenderedPageBreak/>
        <w:t>In the beginning when God created the heavens and the earth, </w:t>
      </w:r>
      <w:r w:rsidRPr="0027498A">
        <w:rPr>
          <w:rFonts w:ascii="Century Gothic" w:eastAsia="Times New Roman" w:hAnsi="Century Gothic" w:cs="Times New Roman"/>
          <w:color w:val="000000" w:themeColor="text1"/>
          <w:vertAlign w:val="superscript"/>
        </w:rPr>
        <w:t>2</w:t>
      </w:r>
      <w:r w:rsidRPr="0027498A">
        <w:rPr>
          <w:rFonts w:ascii="Century Gothic" w:eastAsia="Times New Roman" w:hAnsi="Century Gothic" w:cs="Times New Roman"/>
          <w:color w:val="000000" w:themeColor="text1"/>
          <w:shd w:val="clear" w:color="auto" w:fill="FFFFFF"/>
        </w:rPr>
        <w:t>the earth was a formless void and darkness covered the face of the deep, while a wind from God swept over the face of the waters. </w:t>
      </w:r>
      <w:r w:rsidRPr="0027498A">
        <w:rPr>
          <w:rFonts w:ascii="Century Gothic" w:eastAsia="Times New Roman" w:hAnsi="Century Gothic" w:cs="Times New Roman"/>
          <w:color w:val="000000" w:themeColor="text1"/>
          <w:vertAlign w:val="superscript"/>
        </w:rPr>
        <w:t>3</w:t>
      </w:r>
      <w:r w:rsidRPr="0027498A">
        <w:rPr>
          <w:rFonts w:ascii="Century Gothic" w:eastAsia="Times New Roman" w:hAnsi="Century Gothic" w:cs="Times New Roman"/>
          <w:color w:val="000000" w:themeColor="text1"/>
          <w:shd w:val="clear" w:color="auto" w:fill="FFFFFF"/>
        </w:rPr>
        <w:t>Then God said, "Let there be light"; and there was light. </w:t>
      </w:r>
      <w:r w:rsidRPr="0027498A">
        <w:rPr>
          <w:rFonts w:ascii="Century Gothic" w:eastAsia="Times New Roman" w:hAnsi="Century Gothic" w:cs="Times New Roman"/>
          <w:color w:val="000000" w:themeColor="text1"/>
          <w:vertAlign w:val="superscript"/>
        </w:rPr>
        <w:t>4</w:t>
      </w:r>
      <w:r w:rsidRPr="0027498A">
        <w:rPr>
          <w:rFonts w:ascii="Century Gothic" w:eastAsia="Times New Roman" w:hAnsi="Century Gothic" w:cs="Times New Roman"/>
          <w:color w:val="000000" w:themeColor="text1"/>
          <w:shd w:val="clear" w:color="auto" w:fill="FFFFFF"/>
        </w:rPr>
        <w:t>And God saw that the light was good; and God separated the light from the darkness. </w:t>
      </w:r>
      <w:r w:rsidRPr="0027498A">
        <w:rPr>
          <w:rFonts w:ascii="Century Gothic" w:eastAsia="Times New Roman" w:hAnsi="Century Gothic" w:cs="Times New Roman"/>
          <w:color w:val="000000" w:themeColor="text1"/>
          <w:vertAlign w:val="superscript"/>
        </w:rPr>
        <w:t>5</w:t>
      </w:r>
      <w:r w:rsidRPr="0027498A">
        <w:rPr>
          <w:rFonts w:ascii="Century Gothic" w:eastAsia="Times New Roman" w:hAnsi="Century Gothic" w:cs="Times New Roman"/>
          <w:color w:val="000000" w:themeColor="text1"/>
          <w:shd w:val="clear" w:color="auto" w:fill="FFFFFF"/>
        </w:rPr>
        <w:t>God called the light Day, and the darkness he called Night. And there was evening and there was morning, the first day.</w:t>
      </w:r>
    </w:p>
    <w:p w14:paraId="4F27B2AC" w14:textId="306043D0" w:rsidR="0027498A" w:rsidRPr="003B4012" w:rsidRDefault="0027498A" w:rsidP="006A4308">
      <w:pPr>
        <w:ind w:right="720"/>
        <w:jc w:val="both"/>
        <w:rPr>
          <w:rFonts w:ascii="Century Gothic" w:hAnsi="Century Gothic"/>
          <w:color w:val="000000" w:themeColor="text1"/>
        </w:rPr>
      </w:pPr>
    </w:p>
    <w:p w14:paraId="41FED887" w14:textId="77777777" w:rsidR="003B4012" w:rsidRPr="003B4012" w:rsidRDefault="003B4012" w:rsidP="006A4308">
      <w:pPr>
        <w:ind w:left="720" w:right="720"/>
        <w:jc w:val="both"/>
        <w:rPr>
          <w:rFonts w:ascii="Century Gothic" w:eastAsia="Times New Roman" w:hAnsi="Century Gothic" w:cs="Times New Roman"/>
          <w:color w:val="000000" w:themeColor="text1"/>
        </w:rPr>
      </w:pPr>
      <w:proofErr w:type="gramStart"/>
      <w:r w:rsidRPr="003B4012">
        <w:rPr>
          <w:rFonts w:ascii="Century Gothic" w:eastAsia="Times New Roman" w:hAnsi="Century Gothic" w:cs="Times New Roman"/>
          <w:color w:val="000000" w:themeColor="text1"/>
          <w:shd w:val="clear" w:color="auto" w:fill="FFFFFF"/>
        </w:rPr>
        <w:t>then</w:t>
      </w:r>
      <w:proofErr w:type="gramEnd"/>
      <w:r w:rsidRPr="003B4012">
        <w:rPr>
          <w:rFonts w:ascii="Century Gothic" w:eastAsia="Times New Roman" w:hAnsi="Century Gothic" w:cs="Times New Roman"/>
          <w:color w:val="000000" w:themeColor="text1"/>
          <w:shd w:val="clear" w:color="auto" w:fill="FFFFFF"/>
        </w:rPr>
        <w:t xml:space="preserve"> the Lord GOD formed man from the dust of the ground, and breathed into his nostrils the breath of life; and the man became a living being.</w:t>
      </w:r>
    </w:p>
    <w:p w14:paraId="78164E50" w14:textId="0AC74568" w:rsidR="0027498A" w:rsidRPr="003B4012" w:rsidRDefault="0027498A" w:rsidP="003B4012">
      <w:pPr>
        <w:jc w:val="both"/>
        <w:rPr>
          <w:rFonts w:ascii="Century Gothic" w:hAnsi="Century Gothic"/>
          <w:color w:val="000000" w:themeColor="text1"/>
        </w:rPr>
      </w:pPr>
    </w:p>
    <w:p w14:paraId="7C72DA83" w14:textId="6A9AE109" w:rsidR="003B4012" w:rsidRDefault="006A4308">
      <w:pPr>
        <w:rPr>
          <w:rFonts w:ascii="Century Gothic" w:hAnsi="Century Gothic"/>
          <w:color w:val="000000" w:themeColor="text1"/>
        </w:rPr>
      </w:pPr>
      <w:r>
        <w:rPr>
          <w:rFonts w:ascii="Century Gothic" w:hAnsi="Century Gothic"/>
          <w:color w:val="000000" w:themeColor="text1"/>
        </w:rPr>
        <w:t>One of the first acts that God does in both creation stories of Genesis is to use wind or breath.  T</w:t>
      </w:r>
      <w:r w:rsidR="003B4012">
        <w:rPr>
          <w:rFonts w:ascii="Century Gothic" w:hAnsi="Century Gothic"/>
          <w:color w:val="000000" w:themeColor="text1"/>
        </w:rPr>
        <w:t xml:space="preserve">here is the wind of God that sweeps over the waters and the breath of God breathed into the first human being.  </w:t>
      </w:r>
      <w:r>
        <w:rPr>
          <w:rFonts w:ascii="Century Gothic" w:hAnsi="Century Gothic"/>
          <w:color w:val="000000" w:themeColor="text1"/>
        </w:rPr>
        <w:t xml:space="preserve">Wind is something that in the hands of God brings life.  It is a joyful and creative spirit and in fact when we read these two stories we sometimes replace the words “wind” and “breath” with Spirit.  </w:t>
      </w:r>
      <w:r w:rsidR="00797555">
        <w:rPr>
          <w:rFonts w:ascii="Century Gothic" w:hAnsi="Century Gothic"/>
          <w:color w:val="000000" w:themeColor="text1"/>
        </w:rPr>
        <w:t xml:space="preserve">These stories teach us that God’s Spirit is present in the wind and the air we breathe.  </w:t>
      </w:r>
    </w:p>
    <w:p w14:paraId="5C9E72F7" w14:textId="45AD5163" w:rsidR="006A4308" w:rsidRDefault="006A4308">
      <w:pPr>
        <w:rPr>
          <w:rFonts w:ascii="Century Gothic" w:hAnsi="Century Gothic"/>
          <w:color w:val="000000" w:themeColor="text1"/>
        </w:rPr>
      </w:pPr>
    </w:p>
    <w:p w14:paraId="25180CC5" w14:textId="070B89F1" w:rsidR="006A4308" w:rsidRDefault="006A4308">
      <w:pPr>
        <w:rPr>
          <w:rFonts w:ascii="Century Gothic" w:hAnsi="Century Gothic"/>
          <w:color w:val="000000" w:themeColor="text1"/>
        </w:rPr>
      </w:pPr>
      <w:r>
        <w:rPr>
          <w:rFonts w:ascii="Century Gothic" w:hAnsi="Century Gothic"/>
          <w:color w:val="000000" w:themeColor="text1"/>
        </w:rPr>
        <w:t xml:space="preserve">I have always felt like the Spirit of God is present in the wind.  When a thunderstorm comes </w:t>
      </w:r>
      <w:r w:rsidR="00797555">
        <w:rPr>
          <w:rFonts w:ascii="Century Gothic" w:hAnsi="Century Gothic"/>
          <w:color w:val="000000" w:themeColor="text1"/>
        </w:rPr>
        <w:t>in,</w:t>
      </w:r>
      <w:r>
        <w:rPr>
          <w:rFonts w:ascii="Century Gothic" w:hAnsi="Century Gothic"/>
          <w:color w:val="000000" w:themeColor="text1"/>
        </w:rPr>
        <w:t xml:space="preserve"> I </w:t>
      </w:r>
      <w:r w:rsidR="00797555">
        <w:rPr>
          <w:rFonts w:ascii="Century Gothic" w:hAnsi="Century Gothic"/>
          <w:color w:val="000000" w:themeColor="text1"/>
        </w:rPr>
        <w:t xml:space="preserve">joyfully </w:t>
      </w:r>
      <w:r>
        <w:rPr>
          <w:rFonts w:ascii="Century Gothic" w:hAnsi="Century Gothic"/>
          <w:color w:val="000000" w:themeColor="text1"/>
        </w:rPr>
        <w:t xml:space="preserve">open all of my windows because I know that the strong wind of </w:t>
      </w:r>
      <w:r w:rsidR="00797555">
        <w:rPr>
          <w:rFonts w:ascii="Century Gothic" w:hAnsi="Century Gothic"/>
          <w:color w:val="000000" w:themeColor="text1"/>
        </w:rPr>
        <w:t xml:space="preserve">a fresh storm will sweep through my house.  There is something refreshing and life-giving about that wind.  Even my cats wake up and run around when they feel that fresh air.  It is like God’s Spirit comes to breathe new life into my home.  </w:t>
      </w:r>
    </w:p>
    <w:p w14:paraId="4E86359E" w14:textId="77777777" w:rsidR="006A4308" w:rsidRDefault="006A4308">
      <w:pPr>
        <w:rPr>
          <w:rFonts w:ascii="Century Gothic" w:hAnsi="Century Gothic"/>
          <w:color w:val="000000" w:themeColor="text1"/>
        </w:rPr>
      </w:pPr>
    </w:p>
    <w:p w14:paraId="6968E441" w14:textId="01521BC2" w:rsidR="00797555" w:rsidRDefault="006A4308" w:rsidP="00797555">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When have you experienced wind or breath as a joyful thing? </w:t>
      </w:r>
    </w:p>
    <w:p w14:paraId="45FF85AB" w14:textId="717D6EAC" w:rsidR="00797555" w:rsidRDefault="00797555" w:rsidP="00797555">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Do you ever feel the Spirit of God within you when you take a deep breath of fresh air?  When?  </w:t>
      </w:r>
    </w:p>
    <w:p w14:paraId="7D374565" w14:textId="213BE28F" w:rsidR="00797555" w:rsidRDefault="00797555" w:rsidP="00797555">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Are there parts of your life where you need to open the windows and invite the wind of God to sweep in and refresh you?  To bring some new life?  </w:t>
      </w:r>
    </w:p>
    <w:p w14:paraId="5B1D9158" w14:textId="77777777" w:rsidR="00797555" w:rsidRPr="00797555" w:rsidRDefault="00797555" w:rsidP="00797555">
      <w:pPr>
        <w:rPr>
          <w:rFonts w:ascii="Century Gothic" w:hAnsi="Century Gothic"/>
          <w:color w:val="000000" w:themeColor="text1"/>
        </w:rPr>
      </w:pPr>
    </w:p>
    <w:p w14:paraId="7663D4F9" w14:textId="4FCDFBD4" w:rsidR="003B4012" w:rsidRDefault="003B4012">
      <w:pPr>
        <w:rPr>
          <w:rFonts w:ascii="Century Gothic" w:hAnsi="Century Gothic"/>
          <w:color w:val="000000" w:themeColor="text1"/>
        </w:rPr>
      </w:pPr>
    </w:p>
    <w:p w14:paraId="2C42CD42" w14:textId="19C91D45" w:rsidR="00762A3D" w:rsidRDefault="00762A3D">
      <w:pPr>
        <w:rPr>
          <w:rFonts w:ascii="Century Gothic" w:hAnsi="Century Gothic"/>
          <w:color w:val="000000" w:themeColor="text1"/>
        </w:rPr>
      </w:pPr>
    </w:p>
    <w:p w14:paraId="53748DB2" w14:textId="396CD742" w:rsidR="00762A3D" w:rsidRDefault="00762A3D">
      <w:pPr>
        <w:rPr>
          <w:rFonts w:ascii="Century Gothic" w:hAnsi="Century Gothic"/>
          <w:color w:val="000000" w:themeColor="text1"/>
        </w:rPr>
      </w:pPr>
    </w:p>
    <w:p w14:paraId="1F8AC08B" w14:textId="29094580" w:rsidR="00762A3D" w:rsidRDefault="00762A3D">
      <w:pPr>
        <w:rPr>
          <w:rFonts w:ascii="Century Gothic" w:hAnsi="Century Gothic"/>
          <w:color w:val="000000" w:themeColor="text1"/>
        </w:rPr>
      </w:pPr>
    </w:p>
    <w:p w14:paraId="63BC1165" w14:textId="40F43DFC" w:rsidR="00762A3D" w:rsidRDefault="00762A3D">
      <w:pPr>
        <w:rPr>
          <w:rFonts w:ascii="Century Gothic" w:hAnsi="Century Gothic"/>
          <w:color w:val="000000" w:themeColor="text1"/>
        </w:rPr>
      </w:pPr>
    </w:p>
    <w:p w14:paraId="74FAD4C5" w14:textId="55C17CCE" w:rsidR="00762A3D" w:rsidRDefault="00762A3D">
      <w:pPr>
        <w:rPr>
          <w:rFonts w:ascii="Century Gothic" w:hAnsi="Century Gothic"/>
          <w:color w:val="000000" w:themeColor="text1"/>
        </w:rPr>
      </w:pPr>
    </w:p>
    <w:p w14:paraId="7ADDD2C2" w14:textId="2AEB5A35" w:rsidR="00762A3D" w:rsidRDefault="00762A3D">
      <w:pPr>
        <w:rPr>
          <w:rFonts w:ascii="Century Gothic" w:hAnsi="Century Gothic"/>
          <w:color w:val="000000" w:themeColor="text1"/>
        </w:rPr>
      </w:pPr>
    </w:p>
    <w:p w14:paraId="21F0754D" w14:textId="0363AD59" w:rsidR="00762A3D" w:rsidRDefault="00762A3D">
      <w:pPr>
        <w:rPr>
          <w:rFonts w:ascii="Century Gothic" w:hAnsi="Century Gothic"/>
          <w:color w:val="000000" w:themeColor="text1"/>
        </w:rPr>
      </w:pPr>
    </w:p>
    <w:p w14:paraId="21FDDE04" w14:textId="233AF926" w:rsidR="00762A3D" w:rsidRDefault="00762A3D">
      <w:pPr>
        <w:rPr>
          <w:rFonts w:ascii="Century Gothic" w:hAnsi="Century Gothic"/>
          <w:color w:val="000000" w:themeColor="text1"/>
        </w:rPr>
      </w:pPr>
    </w:p>
    <w:p w14:paraId="2874FB67" w14:textId="2ADD54AB" w:rsidR="00762A3D" w:rsidRDefault="00762A3D">
      <w:pPr>
        <w:rPr>
          <w:rFonts w:ascii="Century Gothic" w:hAnsi="Century Gothic"/>
          <w:color w:val="000000" w:themeColor="text1"/>
        </w:rPr>
      </w:pPr>
    </w:p>
    <w:p w14:paraId="0805EB15" w14:textId="661838A1" w:rsidR="00762A3D" w:rsidRDefault="00762A3D">
      <w:pPr>
        <w:rPr>
          <w:rFonts w:ascii="Century Gothic" w:hAnsi="Century Gothic"/>
          <w:color w:val="000000" w:themeColor="text1"/>
        </w:rPr>
      </w:pPr>
    </w:p>
    <w:p w14:paraId="4A415493" w14:textId="47566E4F" w:rsidR="00762A3D" w:rsidRDefault="00762A3D">
      <w:pPr>
        <w:rPr>
          <w:rFonts w:ascii="Century Gothic" w:hAnsi="Century Gothic"/>
          <w:color w:val="000000" w:themeColor="text1"/>
        </w:rPr>
      </w:pPr>
    </w:p>
    <w:p w14:paraId="59D29D8C" w14:textId="77777777" w:rsidR="00762A3D" w:rsidRPr="003B4012" w:rsidRDefault="00762A3D">
      <w:pPr>
        <w:rPr>
          <w:rFonts w:ascii="Century Gothic" w:hAnsi="Century Gothic"/>
          <w:color w:val="000000" w:themeColor="text1"/>
        </w:rPr>
      </w:pPr>
    </w:p>
    <w:p w14:paraId="12304282" w14:textId="1DF616BB" w:rsidR="00CA3739" w:rsidRPr="003B4012" w:rsidRDefault="00762A3D">
      <w:pPr>
        <w:rPr>
          <w:rFonts w:ascii="Modern Love Grunge" w:hAnsi="Modern Love Grunge"/>
          <w:color w:val="000000" w:themeColor="text1"/>
          <w:sz w:val="36"/>
          <w:szCs w:val="36"/>
        </w:rPr>
      </w:pPr>
      <w:r>
        <w:rPr>
          <w:rFonts w:ascii="Modern Love Grunge" w:hAnsi="Modern Love Grunge"/>
          <w:color w:val="000000" w:themeColor="text1"/>
          <w:sz w:val="36"/>
          <w:szCs w:val="36"/>
        </w:rPr>
        <w:t xml:space="preserve">God in the </w:t>
      </w:r>
      <w:r w:rsidR="00CA3739" w:rsidRPr="003B4012">
        <w:rPr>
          <w:rFonts w:ascii="Modern Love Grunge" w:hAnsi="Modern Love Grunge"/>
          <w:color w:val="000000" w:themeColor="text1"/>
          <w:sz w:val="36"/>
          <w:szCs w:val="36"/>
        </w:rPr>
        <w:t xml:space="preserve">Fire </w:t>
      </w:r>
      <w:r w:rsidR="0027498A" w:rsidRPr="003B4012">
        <w:rPr>
          <w:rFonts w:ascii="Modern Love Grunge" w:hAnsi="Modern Love Grunge"/>
          <w:color w:val="000000" w:themeColor="text1"/>
          <w:sz w:val="36"/>
          <w:szCs w:val="36"/>
        </w:rPr>
        <w:t>–</w:t>
      </w:r>
      <w:r w:rsidR="00CA3739" w:rsidRPr="003B4012">
        <w:rPr>
          <w:rFonts w:ascii="Modern Love Grunge" w:hAnsi="Modern Love Grunge"/>
          <w:color w:val="000000" w:themeColor="text1"/>
          <w:sz w:val="36"/>
          <w:szCs w:val="36"/>
        </w:rPr>
        <w:t xml:space="preserve"> </w:t>
      </w:r>
      <w:r w:rsidR="0027498A" w:rsidRPr="003B4012">
        <w:rPr>
          <w:rFonts w:ascii="Modern Love Grunge" w:hAnsi="Modern Love Grunge"/>
          <w:color w:val="000000" w:themeColor="text1"/>
          <w:sz w:val="36"/>
          <w:szCs w:val="36"/>
        </w:rPr>
        <w:t>Exodus 3:1-10</w:t>
      </w:r>
    </w:p>
    <w:p w14:paraId="439DA2CD" w14:textId="77777777" w:rsidR="00797555" w:rsidRDefault="0027498A" w:rsidP="00797555">
      <w:pPr>
        <w:ind w:left="720" w:right="720"/>
        <w:jc w:val="both"/>
        <w:rPr>
          <w:rFonts w:ascii="Century Gothic" w:eastAsia="Times New Roman" w:hAnsi="Century Gothic" w:cs="Times New Roman"/>
          <w:color w:val="000000" w:themeColor="text1"/>
        </w:rPr>
      </w:pPr>
      <w:r w:rsidRPr="0027498A">
        <w:rPr>
          <w:rFonts w:ascii="Century Gothic" w:eastAsia="Times New Roman" w:hAnsi="Century Gothic" w:cs="Times New Roman"/>
          <w:color w:val="000000" w:themeColor="text1"/>
          <w:shd w:val="clear" w:color="auto" w:fill="FFFFFF"/>
        </w:rPr>
        <w:lastRenderedPageBreak/>
        <w:t>Moses was keeping the flock of his father-in-law Jethro, the priest of Midian; he led his flock beyond the wilderness, and came to Horeb, the mountain of God. </w:t>
      </w:r>
      <w:r w:rsidRPr="0027498A">
        <w:rPr>
          <w:rFonts w:ascii="Century Gothic" w:eastAsia="Times New Roman" w:hAnsi="Century Gothic" w:cs="Times New Roman"/>
          <w:color w:val="000000" w:themeColor="text1"/>
          <w:vertAlign w:val="superscript"/>
        </w:rPr>
        <w:t>2</w:t>
      </w:r>
      <w:r w:rsidRPr="0027498A">
        <w:rPr>
          <w:rFonts w:ascii="Century Gothic" w:eastAsia="Times New Roman" w:hAnsi="Century Gothic" w:cs="Times New Roman"/>
          <w:color w:val="000000" w:themeColor="text1"/>
          <w:shd w:val="clear" w:color="auto" w:fill="FFFFFF"/>
        </w:rPr>
        <w:t>There the angel of the LORD appeared to him in a flame of fire out of a bush; he looked, and the bush was blazing, yet it was not consumed. </w:t>
      </w:r>
      <w:r w:rsidRPr="0027498A">
        <w:rPr>
          <w:rFonts w:ascii="Century Gothic" w:eastAsia="Times New Roman" w:hAnsi="Century Gothic" w:cs="Times New Roman"/>
          <w:color w:val="000000" w:themeColor="text1"/>
          <w:vertAlign w:val="superscript"/>
        </w:rPr>
        <w:t>3</w:t>
      </w:r>
      <w:r w:rsidRPr="0027498A">
        <w:rPr>
          <w:rFonts w:ascii="Century Gothic" w:eastAsia="Times New Roman" w:hAnsi="Century Gothic" w:cs="Times New Roman"/>
          <w:color w:val="000000" w:themeColor="text1"/>
          <w:shd w:val="clear" w:color="auto" w:fill="FFFFFF"/>
        </w:rPr>
        <w:t>Then Moses said, "I must turn aside and look at this great sight, and see why the bush is not burned up." </w:t>
      </w:r>
      <w:r w:rsidRPr="0027498A">
        <w:rPr>
          <w:rFonts w:ascii="Century Gothic" w:eastAsia="Times New Roman" w:hAnsi="Century Gothic" w:cs="Times New Roman"/>
          <w:color w:val="000000" w:themeColor="text1"/>
          <w:vertAlign w:val="superscript"/>
        </w:rPr>
        <w:t>4</w:t>
      </w:r>
      <w:r w:rsidRPr="0027498A">
        <w:rPr>
          <w:rFonts w:ascii="Century Gothic" w:eastAsia="Times New Roman" w:hAnsi="Century Gothic" w:cs="Times New Roman"/>
          <w:color w:val="000000" w:themeColor="text1"/>
          <w:shd w:val="clear" w:color="auto" w:fill="FFFFFF"/>
        </w:rPr>
        <w:t>When the LORD saw that he had turned aside to see, God called to him out of the bush, "Moses, Moses!" And he said, "Here I am." </w:t>
      </w:r>
      <w:r w:rsidRPr="0027498A">
        <w:rPr>
          <w:rFonts w:ascii="Century Gothic" w:eastAsia="Times New Roman" w:hAnsi="Century Gothic" w:cs="Times New Roman"/>
          <w:color w:val="000000" w:themeColor="text1"/>
          <w:vertAlign w:val="superscript"/>
        </w:rPr>
        <w:t>5</w:t>
      </w:r>
      <w:r w:rsidRPr="0027498A">
        <w:rPr>
          <w:rFonts w:ascii="Century Gothic" w:eastAsia="Times New Roman" w:hAnsi="Century Gothic" w:cs="Times New Roman"/>
          <w:color w:val="000000" w:themeColor="text1"/>
          <w:shd w:val="clear" w:color="auto" w:fill="FFFFFF"/>
        </w:rPr>
        <w:t>Then he said, "Come no closer! Remove the sandals from your feet, for the place on which you are standing is holy ground." </w:t>
      </w:r>
      <w:r w:rsidRPr="0027498A">
        <w:rPr>
          <w:rFonts w:ascii="Century Gothic" w:eastAsia="Times New Roman" w:hAnsi="Century Gothic" w:cs="Times New Roman"/>
          <w:color w:val="000000" w:themeColor="text1"/>
          <w:vertAlign w:val="superscript"/>
        </w:rPr>
        <w:t>6</w:t>
      </w:r>
      <w:r w:rsidRPr="0027498A">
        <w:rPr>
          <w:rFonts w:ascii="Century Gothic" w:eastAsia="Times New Roman" w:hAnsi="Century Gothic" w:cs="Times New Roman"/>
          <w:color w:val="000000" w:themeColor="text1"/>
          <w:shd w:val="clear" w:color="auto" w:fill="FFFFFF"/>
        </w:rPr>
        <w:t>He said further, "I am the God of your father, the God of Abraham, the God of Isaac, and the God of Jacob." And Moses hid his face, for he was afraid to look at God.</w:t>
      </w:r>
    </w:p>
    <w:p w14:paraId="492A7163" w14:textId="77777777" w:rsidR="00797555" w:rsidRDefault="00797555" w:rsidP="00797555">
      <w:pPr>
        <w:ind w:left="720" w:right="720"/>
        <w:jc w:val="both"/>
        <w:rPr>
          <w:rFonts w:ascii="Century Gothic" w:eastAsia="Times New Roman" w:hAnsi="Century Gothic" w:cs="Times New Roman"/>
          <w:color w:val="000000" w:themeColor="text1"/>
        </w:rPr>
      </w:pPr>
    </w:p>
    <w:p w14:paraId="13D45680" w14:textId="117B7B00" w:rsidR="0027498A" w:rsidRPr="0027498A" w:rsidRDefault="0027498A" w:rsidP="00797555">
      <w:pPr>
        <w:ind w:left="720" w:right="720"/>
        <w:jc w:val="both"/>
        <w:rPr>
          <w:rFonts w:ascii="Century Gothic" w:eastAsia="Times New Roman" w:hAnsi="Century Gothic" w:cs="Times New Roman"/>
          <w:color w:val="000000" w:themeColor="text1"/>
        </w:rPr>
      </w:pPr>
      <w:r w:rsidRPr="0027498A">
        <w:rPr>
          <w:rFonts w:ascii="Century Gothic" w:eastAsia="Times New Roman" w:hAnsi="Century Gothic" w:cs="Times New Roman"/>
          <w:color w:val="000000" w:themeColor="text1"/>
          <w:vertAlign w:val="superscript"/>
        </w:rPr>
        <w:t>7</w:t>
      </w:r>
      <w:r w:rsidRPr="0027498A">
        <w:rPr>
          <w:rFonts w:ascii="Century Gothic" w:eastAsia="Times New Roman" w:hAnsi="Century Gothic" w:cs="Times New Roman"/>
          <w:color w:val="000000" w:themeColor="text1"/>
          <w:shd w:val="clear" w:color="auto" w:fill="FFFFFF"/>
        </w:rPr>
        <w:t>Then the LORD said, "I have observed the misery of my people who are in Egypt; I have heard their cry on account of their taskmasters. Indeed, I know their sufferings, </w:t>
      </w:r>
      <w:r w:rsidRPr="0027498A">
        <w:rPr>
          <w:rFonts w:ascii="Century Gothic" w:eastAsia="Times New Roman" w:hAnsi="Century Gothic" w:cs="Times New Roman"/>
          <w:color w:val="000000" w:themeColor="text1"/>
          <w:vertAlign w:val="superscript"/>
        </w:rPr>
        <w:t>8</w:t>
      </w:r>
      <w:r w:rsidRPr="0027498A">
        <w:rPr>
          <w:rFonts w:ascii="Century Gothic" w:eastAsia="Times New Roman" w:hAnsi="Century Gothic" w:cs="Times New Roman"/>
          <w:color w:val="000000" w:themeColor="text1"/>
          <w:shd w:val="clear" w:color="auto" w:fill="FFFFFF"/>
        </w:rPr>
        <w:t>and I have come down to deliver them from the Egyptians, and to bring them up out of that land to a good and broad land, a land flowing with milk and honey, to the country of the Canaanites, the Hittites, the Amorites, the Perizzites, the Hivites, and the Jebusites. </w:t>
      </w:r>
      <w:r w:rsidRPr="0027498A">
        <w:rPr>
          <w:rFonts w:ascii="Century Gothic" w:eastAsia="Times New Roman" w:hAnsi="Century Gothic" w:cs="Times New Roman"/>
          <w:color w:val="000000" w:themeColor="text1"/>
          <w:vertAlign w:val="superscript"/>
        </w:rPr>
        <w:t>9</w:t>
      </w:r>
      <w:r w:rsidRPr="0027498A">
        <w:rPr>
          <w:rFonts w:ascii="Century Gothic" w:eastAsia="Times New Roman" w:hAnsi="Century Gothic" w:cs="Times New Roman"/>
          <w:color w:val="000000" w:themeColor="text1"/>
          <w:shd w:val="clear" w:color="auto" w:fill="FFFFFF"/>
        </w:rPr>
        <w:t>The cry of the Israelites has now come to me; I have also seen how the Egyptians oppress them. </w:t>
      </w:r>
      <w:r w:rsidRPr="0027498A">
        <w:rPr>
          <w:rFonts w:ascii="Century Gothic" w:eastAsia="Times New Roman" w:hAnsi="Century Gothic" w:cs="Times New Roman"/>
          <w:color w:val="000000" w:themeColor="text1"/>
          <w:vertAlign w:val="superscript"/>
        </w:rPr>
        <w:t>10</w:t>
      </w:r>
      <w:r w:rsidRPr="0027498A">
        <w:rPr>
          <w:rFonts w:ascii="Century Gothic" w:eastAsia="Times New Roman" w:hAnsi="Century Gothic" w:cs="Times New Roman"/>
          <w:color w:val="000000" w:themeColor="text1"/>
          <w:shd w:val="clear" w:color="auto" w:fill="FFFFFF"/>
        </w:rPr>
        <w:t>So come, I will send you to Pharaoh to bring my people, the Israelites, out of Egypt."</w:t>
      </w:r>
    </w:p>
    <w:p w14:paraId="4ADCEB3E" w14:textId="37AD5B3C" w:rsidR="0027498A" w:rsidRPr="003B4012" w:rsidRDefault="0027498A">
      <w:pPr>
        <w:rPr>
          <w:rFonts w:ascii="Century Gothic" w:hAnsi="Century Gothic"/>
          <w:color w:val="000000" w:themeColor="text1"/>
        </w:rPr>
      </w:pPr>
    </w:p>
    <w:p w14:paraId="1091DA33" w14:textId="2A53CB73" w:rsidR="0027498A" w:rsidRDefault="00E241D9">
      <w:pPr>
        <w:rPr>
          <w:rFonts w:ascii="Century Gothic" w:hAnsi="Century Gothic"/>
          <w:color w:val="000000" w:themeColor="text1"/>
        </w:rPr>
      </w:pPr>
      <w:r>
        <w:rPr>
          <w:rFonts w:ascii="Century Gothic" w:hAnsi="Century Gothic"/>
          <w:color w:val="000000" w:themeColor="text1"/>
        </w:rPr>
        <w:t xml:space="preserve">“Moses said, ‘I must turn aside and look at this great sight…’”  The fire of the burning bush is so awe-inspiring that Moses stops everything he is doing to look at it!  </w:t>
      </w:r>
    </w:p>
    <w:p w14:paraId="39A69B52" w14:textId="00F844EF" w:rsidR="00E241D9" w:rsidRDefault="00E241D9" w:rsidP="00E241D9">
      <w:pPr>
        <w:pStyle w:val="ListParagraph"/>
        <w:numPr>
          <w:ilvl w:val="0"/>
          <w:numId w:val="1"/>
        </w:numPr>
        <w:rPr>
          <w:rFonts w:ascii="Century Gothic" w:hAnsi="Century Gothic"/>
          <w:color w:val="000000" w:themeColor="text1"/>
        </w:rPr>
      </w:pPr>
      <w:r>
        <w:rPr>
          <w:rFonts w:ascii="Century Gothic" w:hAnsi="Century Gothic"/>
          <w:color w:val="000000" w:themeColor="text1"/>
        </w:rPr>
        <w:t>Have you ever been so awe-inspired by a part of God’s creation that you just had to stop and look at the great sight?  When?</w:t>
      </w:r>
    </w:p>
    <w:p w14:paraId="4F794569" w14:textId="47A1023E" w:rsidR="006A615F" w:rsidRDefault="006A615F" w:rsidP="00E241D9">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Whether it is the fire of the burning bush, the fire of candles lighting on Christmas Eve, or the fire of a good campfire there is something mesmerizing and inspiring about fire.  Why do you think fire mesmerizes and inspires?  </w:t>
      </w:r>
    </w:p>
    <w:p w14:paraId="3A22CB29" w14:textId="77777777" w:rsidR="00E241D9" w:rsidRPr="00E241D9" w:rsidRDefault="00E241D9" w:rsidP="00E241D9">
      <w:pPr>
        <w:ind w:left="60"/>
        <w:rPr>
          <w:rFonts w:ascii="Century Gothic" w:hAnsi="Century Gothic"/>
          <w:color w:val="000000" w:themeColor="text1"/>
        </w:rPr>
      </w:pPr>
    </w:p>
    <w:p w14:paraId="05DA3845" w14:textId="1FAD74FA" w:rsidR="00E241D9" w:rsidRDefault="00E241D9">
      <w:pPr>
        <w:rPr>
          <w:rFonts w:ascii="Century Gothic" w:hAnsi="Century Gothic"/>
          <w:color w:val="000000" w:themeColor="text1"/>
        </w:rPr>
      </w:pPr>
      <w:r>
        <w:rPr>
          <w:rFonts w:ascii="Century Gothic" w:hAnsi="Century Gothic"/>
          <w:color w:val="000000" w:themeColor="text1"/>
        </w:rPr>
        <w:t xml:space="preserve">Through the burning bush God calls Moses to liberate God’s people from enslavement.  Through fire God calls Moses to a great act of justice and love.  One of my favorite hymns is the Canticle of the Turning.  In it, the singer (Mary, the mother of Jesus) says, “let the fires of your justice burn.”  For many people, God’s call to justice, liberation, and love feels like a fire burning in their hearts.  </w:t>
      </w:r>
    </w:p>
    <w:p w14:paraId="71DA886C" w14:textId="294795BC" w:rsidR="00E241D9" w:rsidRPr="00E241D9" w:rsidRDefault="006A615F" w:rsidP="00E241D9">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How might </w:t>
      </w:r>
      <w:r w:rsidR="00E241D9">
        <w:rPr>
          <w:rFonts w:ascii="Century Gothic" w:hAnsi="Century Gothic"/>
          <w:color w:val="000000" w:themeColor="text1"/>
        </w:rPr>
        <w:t>God</w:t>
      </w:r>
      <w:r>
        <w:rPr>
          <w:rFonts w:ascii="Century Gothic" w:hAnsi="Century Gothic"/>
          <w:color w:val="000000" w:themeColor="text1"/>
        </w:rPr>
        <w:t xml:space="preserve"> be</w:t>
      </w:r>
      <w:r w:rsidR="00E241D9">
        <w:rPr>
          <w:rFonts w:ascii="Century Gothic" w:hAnsi="Century Gothic"/>
          <w:color w:val="000000" w:themeColor="text1"/>
        </w:rPr>
        <w:t xml:space="preserve"> stirring up a fire in your heart to bring God’s loving justice </w:t>
      </w:r>
      <w:r w:rsidR="0029556C">
        <w:rPr>
          <w:rFonts w:ascii="Century Gothic" w:hAnsi="Century Gothic"/>
          <w:color w:val="000000" w:themeColor="text1"/>
        </w:rPr>
        <w:t xml:space="preserve">and </w:t>
      </w:r>
      <w:r w:rsidR="00E241D9">
        <w:rPr>
          <w:rFonts w:ascii="Century Gothic" w:hAnsi="Century Gothic"/>
          <w:color w:val="000000" w:themeColor="text1"/>
        </w:rPr>
        <w:t xml:space="preserve">liberation in this world?  </w:t>
      </w:r>
    </w:p>
    <w:p w14:paraId="509D5001" w14:textId="7FF2DD52" w:rsidR="0027498A" w:rsidRDefault="0027498A">
      <w:pPr>
        <w:rPr>
          <w:rFonts w:ascii="Century Gothic" w:hAnsi="Century Gothic"/>
          <w:color w:val="000000" w:themeColor="text1"/>
        </w:rPr>
      </w:pPr>
    </w:p>
    <w:p w14:paraId="23218E59" w14:textId="595EB40A" w:rsidR="00762A3D" w:rsidRDefault="00762A3D">
      <w:pPr>
        <w:rPr>
          <w:rFonts w:ascii="Century Gothic" w:hAnsi="Century Gothic"/>
          <w:color w:val="000000" w:themeColor="text1"/>
        </w:rPr>
      </w:pPr>
    </w:p>
    <w:p w14:paraId="212DB6F5" w14:textId="71D087E1" w:rsidR="00762A3D" w:rsidRDefault="00762A3D">
      <w:pPr>
        <w:rPr>
          <w:rFonts w:ascii="Century Gothic" w:hAnsi="Century Gothic"/>
          <w:color w:val="000000" w:themeColor="text1"/>
        </w:rPr>
      </w:pPr>
    </w:p>
    <w:p w14:paraId="67F9A963" w14:textId="6FE43578" w:rsidR="00762A3D" w:rsidRDefault="00762A3D">
      <w:pPr>
        <w:rPr>
          <w:rFonts w:ascii="Century Gothic" w:hAnsi="Century Gothic"/>
          <w:color w:val="000000" w:themeColor="text1"/>
        </w:rPr>
      </w:pPr>
    </w:p>
    <w:p w14:paraId="20E43C20" w14:textId="77777777" w:rsidR="00762A3D" w:rsidRPr="003B4012" w:rsidRDefault="00762A3D">
      <w:pPr>
        <w:rPr>
          <w:rFonts w:ascii="Century Gothic" w:hAnsi="Century Gothic"/>
          <w:color w:val="000000" w:themeColor="text1"/>
        </w:rPr>
      </w:pPr>
    </w:p>
    <w:p w14:paraId="0E5FB401" w14:textId="4E679C5C" w:rsidR="00CA3739" w:rsidRPr="003B4012" w:rsidRDefault="00762A3D">
      <w:pPr>
        <w:rPr>
          <w:rFonts w:ascii="Modern Love Grunge" w:hAnsi="Modern Love Grunge"/>
          <w:color w:val="000000" w:themeColor="text1"/>
          <w:sz w:val="36"/>
          <w:szCs w:val="36"/>
        </w:rPr>
      </w:pPr>
      <w:r>
        <w:rPr>
          <w:rFonts w:ascii="Modern Love Grunge" w:hAnsi="Modern Love Grunge"/>
          <w:color w:val="000000" w:themeColor="text1"/>
          <w:sz w:val="36"/>
          <w:szCs w:val="36"/>
        </w:rPr>
        <w:t xml:space="preserve">God in the </w:t>
      </w:r>
      <w:r w:rsidR="00CA3739" w:rsidRPr="003B4012">
        <w:rPr>
          <w:rFonts w:ascii="Modern Love Grunge" w:hAnsi="Modern Love Grunge"/>
          <w:color w:val="000000" w:themeColor="text1"/>
          <w:sz w:val="36"/>
          <w:szCs w:val="36"/>
        </w:rPr>
        <w:t xml:space="preserve">Water </w:t>
      </w:r>
      <w:r>
        <w:rPr>
          <w:rFonts w:ascii="Modern Love Grunge" w:hAnsi="Modern Love Grunge"/>
          <w:color w:val="000000" w:themeColor="text1"/>
          <w:sz w:val="36"/>
          <w:szCs w:val="36"/>
        </w:rPr>
        <w:t>–</w:t>
      </w:r>
      <w:r w:rsidR="00CA3739" w:rsidRPr="003B4012">
        <w:rPr>
          <w:rFonts w:ascii="Modern Love Grunge" w:hAnsi="Modern Love Grunge"/>
          <w:color w:val="000000" w:themeColor="text1"/>
          <w:sz w:val="36"/>
          <w:szCs w:val="36"/>
        </w:rPr>
        <w:t xml:space="preserve"> </w:t>
      </w:r>
      <w:r>
        <w:rPr>
          <w:rFonts w:ascii="Modern Love Grunge" w:hAnsi="Modern Love Grunge"/>
          <w:color w:val="000000" w:themeColor="text1"/>
          <w:sz w:val="36"/>
          <w:szCs w:val="36"/>
        </w:rPr>
        <w:t>Psalm 104:10-17</w:t>
      </w:r>
    </w:p>
    <w:p w14:paraId="463B1916" w14:textId="77E666EF" w:rsidR="00762A3D" w:rsidRPr="00762A3D" w:rsidRDefault="00762A3D" w:rsidP="00762A3D">
      <w:pPr>
        <w:rPr>
          <w:rFonts w:ascii="Century Gothic" w:hAnsi="Century Gothic"/>
        </w:rPr>
      </w:pPr>
      <w:r w:rsidRPr="00762A3D">
        <w:rPr>
          <w:rFonts w:ascii="Century Gothic" w:hAnsi="Century Gothic"/>
        </w:rPr>
        <w:lastRenderedPageBreak/>
        <w:t xml:space="preserve">If you’re able, find a quiet place outdoors near some water to do this reflection.  If that is not an option for you, set a bowl of water in a place where everyone in the family can see it and perhaps even touch it! </w:t>
      </w:r>
    </w:p>
    <w:p w14:paraId="5D07E625" w14:textId="77777777" w:rsidR="00762A3D" w:rsidRPr="00762A3D" w:rsidRDefault="00762A3D" w:rsidP="00762A3D">
      <w:pPr>
        <w:rPr>
          <w:rFonts w:ascii="Century Gothic" w:hAnsi="Century Gothic"/>
        </w:rPr>
      </w:pPr>
    </w:p>
    <w:p w14:paraId="41C2D64B" w14:textId="1314F515" w:rsidR="00762A3D" w:rsidRDefault="00762A3D" w:rsidP="00762A3D">
      <w:pPr>
        <w:ind w:left="720"/>
        <w:rPr>
          <w:rFonts w:ascii="Century Gothic" w:hAnsi="Century Gothic" w:cstheme="minorHAnsi"/>
          <w:shd w:val="clear" w:color="auto" w:fill="FFFFFF"/>
        </w:rPr>
      </w:pP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10</w:t>
      </w:r>
      <w:r w:rsidRPr="00762A3D">
        <w:rPr>
          <w:rFonts w:ascii="Century Gothic" w:hAnsi="Century Gothic" w:cstheme="minorHAnsi"/>
          <w:shd w:val="clear" w:color="auto" w:fill="FFFFFF"/>
        </w:rPr>
        <w:t>You make springs gush forth in the valleys;</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they flow between the hills,</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11</w:t>
      </w:r>
      <w:r w:rsidRPr="00762A3D">
        <w:rPr>
          <w:rFonts w:ascii="Century Gothic" w:hAnsi="Century Gothic" w:cstheme="minorHAnsi"/>
          <w:shd w:val="clear" w:color="auto" w:fill="FFFFFF"/>
        </w:rPr>
        <w:t>giving drink to every wild animal;</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 wild asses quench their thirst.</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12</w:t>
      </w:r>
      <w:r w:rsidRPr="00762A3D">
        <w:rPr>
          <w:rFonts w:ascii="Century Gothic" w:hAnsi="Century Gothic" w:cstheme="minorHAnsi"/>
          <w:shd w:val="clear" w:color="auto" w:fill="FFFFFF"/>
        </w:rPr>
        <w:t>By the streams the birds of the air have their habitation;</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they sing among the branches.</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13</w:t>
      </w:r>
      <w:r w:rsidRPr="00762A3D">
        <w:rPr>
          <w:rFonts w:ascii="Century Gothic" w:hAnsi="Century Gothic" w:cstheme="minorHAnsi"/>
          <w:shd w:val="clear" w:color="auto" w:fill="FFFFFF"/>
        </w:rPr>
        <w:t>From your lofty abode you water the mountains;</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 earth is satisfied with the fruit of your work.</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14</w:t>
      </w:r>
      <w:r w:rsidRPr="00762A3D">
        <w:rPr>
          <w:rFonts w:ascii="Century Gothic" w:hAnsi="Century Gothic" w:cstheme="minorHAnsi"/>
          <w:shd w:val="clear" w:color="auto" w:fill="FFFFFF"/>
        </w:rPr>
        <w:t>You cause the grass to grow for the cattle,</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and plants for people to use,</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to bring forth food from the earth,</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15</w:t>
      </w:r>
      <w:r w:rsidRPr="00762A3D">
        <w:rPr>
          <w:rFonts w:ascii="Century Gothic" w:hAnsi="Century Gothic" w:cstheme="minorHAnsi"/>
          <w:shd w:val="clear" w:color="auto" w:fill="FFFFFF"/>
        </w:rPr>
        <w:t>and wine to gladden the human heart,</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oil to make the face shine,</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and bread to strengthen the human heart.</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16</w:t>
      </w:r>
      <w:r w:rsidRPr="00762A3D">
        <w:rPr>
          <w:rFonts w:ascii="Century Gothic" w:hAnsi="Century Gothic" w:cstheme="minorHAnsi"/>
          <w:shd w:val="clear" w:color="auto" w:fill="FFFFFF"/>
        </w:rPr>
        <w:t>The trees of the LORD are watered abundantly,</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 cedars of Lebanon that he planted.</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vertAlign w:val="superscript"/>
        </w:rPr>
        <w:t>17</w:t>
      </w:r>
      <w:r w:rsidRPr="00762A3D">
        <w:rPr>
          <w:rFonts w:ascii="Century Gothic" w:hAnsi="Century Gothic" w:cstheme="minorHAnsi"/>
          <w:shd w:val="clear" w:color="auto" w:fill="FFFFFF"/>
        </w:rPr>
        <w:t>In them the birds build their nests;</w:t>
      </w:r>
      <w:r w:rsidRPr="00762A3D">
        <w:rPr>
          <w:rFonts w:ascii="Century Gothic" w:hAnsi="Century Gothic" w:cstheme="minorHAnsi"/>
        </w:rPr>
        <w:br/>
      </w:r>
      <w:r w:rsidRPr="00762A3D">
        <w:rPr>
          <w:rStyle w:val="tab"/>
          <w:rFonts w:ascii="Century Gothic" w:hAnsi="Century Gothic" w:cstheme="minorHAnsi"/>
          <w:shd w:val="clear" w:color="auto" w:fill="FFFFFF"/>
        </w:rPr>
        <w:t> </w:t>
      </w:r>
      <w:r w:rsidRPr="00762A3D">
        <w:rPr>
          <w:rFonts w:ascii="Century Gothic" w:hAnsi="Century Gothic" w:cstheme="minorHAnsi"/>
          <w:shd w:val="clear" w:color="auto" w:fill="FFFFFF"/>
        </w:rPr>
        <w:t>the stork has its home in the fir trees.</w:t>
      </w:r>
    </w:p>
    <w:p w14:paraId="260ADFBA" w14:textId="77777777" w:rsidR="00762A3D" w:rsidRPr="00762A3D" w:rsidRDefault="00762A3D" w:rsidP="00762A3D">
      <w:pPr>
        <w:ind w:left="720"/>
        <w:rPr>
          <w:rFonts w:ascii="Century Gothic" w:hAnsi="Century Gothic" w:cstheme="minorHAnsi"/>
          <w:shd w:val="clear" w:color="auto" w:fill="FFFFFF"/>
        </w:rPr>
      </w:pPr>
    </w:p>
    <w:p w14:paraId="6AA3D53C" w14:textId="068C28A5" w:rsidR="00762A3D" w:rsidRDefault="00762A3D" w:rsidP="00762A3D">
      <w:pPr>
        <w:rPr>
          <w:rFonts w:ascii="Century Gothic" w:hAnsi="Century Gothic" w:cstheme="minorHAnsi"/>
          <w:shd w:val="clear" w:color="auto" w:fill="FFFFFF"/>
        </w:rPr>
      </w:pPr>
      <w:r w:rsidRPr="00762A3D">
        <w:rPr>
          <w:rFonts w:ascii="Century Gothic" w:hAnsi="Century Gothic" w:cstheme="minorHAnsi"/>
          <w:shd w:val="clear" w:color="auto" w:fill="FFFFFF"/>
        </w:rPr>
        <w:t xml:space="preserve">Every single created thing needs water.  Water is an important part of our lives of faith as well.  In water, we were baptized and made children of God.  In the small catechism, when Luther writes about baptism he says, “How can water do such great things?”  and then he continues, “Clearly the water does not do it, but the word of God, which is with and alongside the water.”  God continually uses perfectly ordinary and everyday things to do God’s creating work, both in creation and in our lives.  This Psalm describes how God provides water </w:t>
      </w:r>
      <w:r w:rsidR="00566841">
        <w:rPr>
          <w:rFonts w:ascii="Century Gothic" w:hAnsi="Century Gothic" w:cstheme="minorHAnsi"/>
          <w:shd w:val="clear" w:color="auto" w:fill="FFFFFF"/>
        </w:rPr>
        <w:t xml:space="preserve">in </w:t>
      </w:r>
      <w:r w:rsidRPr="00762A3D">
        <w:rPr>
          <w:rFonts w:ascii="Century Gothic" w:hAnsi="Century Gothic" w:cstheme="minorHAnsi"/>
          <w:shd w:val="clear" w:color="auto" w:fill="FFFFFF"/>
        </w:rPr>
        <w:t xml:space="preserve">creation so that all living things can grow and thrive.  The constant flow of one river carved out (and keeps carving out) the Grand Canyon.  At our baptisms, God’s word combined with water makes us new each and every day.  </w:t>
      </w:r>
    </w:p>
    <w:p w14:paraId="2A383E68" w14:textId="769F4838" w:rsidR="00762A3D" w:rsidRDefault="00762A3D" w:rsidP="00762A3D">
      <w:pPr>
        <w:pStyle w:val="ListParagraph"/>
        <w:numPr>
          <w:ilvl w:val="0"/>
          <w:numId w:val="1"/>
        </w:numPr>
        <w:rPr>
          <w:rFonts w:ascii="Century Gothic" w:hAnsi="Century Gothic"/>
          <w:shd w:val="clear" w:color="auto" w:fill="FFFFFF"/>
        </w:rPr>
      </w:pPr>
      <w:r w:rsidRPr="00762A3D">
        <w:rPr>
          <w:rFonts w:ascii="Century Gothic" w:hAnsi="Century Gothic"/>
          <w:shd w:val="clear" w:color="auto" w:fill="FFFFFF"/>
        </w:rPr>
        <w:t xml:space="preserve">What is your favorite water-filled place? (This could be somewhere big, like the Atlantic Ocean, or somewhere small, like the unnamed pond in your backyard, or anywhere in between!)  Why do you love it? Is it calm, tranquil, and peaceful? Or fast-flowing, strong, or choppy? How does your favorite body of water remind you of God? </w:t>
      </w:r>
    </w:p>
    <w:p w14:paraId="4ABEECEE" w14:textId="6DF5E134" w:rsidR="00762A3D" w:rsidRDefault="00762A3D" w:rsidP="00762A3D">
      <w:pPr>
        <w:pStyle w:val="ListParagraph"/>
        <w:numPr>
          <w:ilvl w:val="0"/>
          <w:numId w:val="1"/>
        </w:numPr>
        <w:rPr>
          <w:rFonts w:ascii="Century Gothic" w:hAnsi="Century Gothic"/>
          <w:shd w:val="clear" w:color="auto" w:fill="FFFFFF"/>
        </w:rPr>
      </w:pPr>
      <w:r w:rsidRPr="00762A3D">
        <w:rPr>
          <w:rFonts w:ascii="Century Gothic" w:hAnsi="Century Gothic"/>
          <w:shd w:val="clear" w:color="auto" w:fill="FFFFFF"/>
        </w:rPr>
        <w:t>Try to name every way you and your family have used water this week.  Even the most ordinary use of water reminds us of our baptisms and God’s presence with us.  Try giving thanks to God for water every time you and your family use it for the rest of this week.</w:t>
      </w:r>
    </w:p>
    <w:p w14:paraId="3E922226" w14:textId="65036BB6" w:rsidR="00CA3739" w:rsidRPr="00762A3D" w:rsidRDefault="00762A3D" w:rsidP="00762A3D">
      <w:pPr>
        <w:pStyle w:val="ListParagraph"/>
        <w:numPr>
          <w:ilvl w:val="0"/>
          <w:numId w:val="1"/>
        </w:numPr>
        <w:rPr>
          <w:rFonts w:ascii="Century Gothic" w:hAnsi="Century Gothic"/>
          <w:shd w:val="clear" w:color="auto" w:fill="FFFFFF"/>
        </w:rPr>
      </w:pPr>
      <w:r w:rsidRPr="00762A3D">
        <w:rPr>
          <w:rFonts w:ascii="Century Gothic" w:hAnsi="Century Gothic"/>
          <w:shd w:val="clear" w:color="auto" w:fill="FFFFFF"/>
        </w:rPr>
        <w:t xml:space="preserve">God is at work in water, creating, saving, growing, and healing.  How </w:t>
      </w:r>
      <w:r w:rsidR="000A45D6">
        <w:rPr>
          <w:rFonts w:ascii="Century Gothic" w:hAnsi="Century Gothic"/>
          <w:shd w:val="clear" w:color="auto" w:fill="FFFFFF"/>
        </w:rPr>
        <w:t>can we be better stewards of water</w:t>
      </w:r>
      <w:r w:rsidRPr="00762A3D">
        <w:rPr>
          <w:rFonts w:ascii="Century Gothic" w:hAnsi="Century Gothic"/>
          <w:shd w:val="clear" w:color="auto" w:fill="FFFFFF"/>
        </w:rPr>
        <w:t xml:space="preserve"> in our daily lives? </w:t>
      </w:r>
    </w:p>
    <w:sectPr w:rsidR="00CA3739" w:rsidRPr="00762A3D" w:rsidSect="00762A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Grunge">
    <w:altName w:val="Blackadder ITC"/>
    <w:charset w:val="00"/>
    <w:family w:val="decorative"/>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1A8"/>
    <w:multiLevelType w:val="hybridMultilevel"/>
    <w:tmpl w:val="C23E3970"/>
    <w:lvl w:ilvl="0" w:tplc="A8AA170E">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CB44C30"/>
    <w:multiLevelType w:val="hybridMultilevel"/>
    <w:tmpl w:val="2780B5D6"/>
    <w:lvl w:ilvl="0" w:tplc="82BE108C">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1D"/>
    <w:rsid w:val="000A45D6"/>
    <w:rsid w:val="00147B41"/>
    <w:rsid w:val="0026708C"/>
    <w:rsid w:val="0027498A"/>
    <w:rsid w:val="0029556C"/>
    <w:rsid w:val="003B4012"/>
    <w:rsid w:val="0048191D"/>
    <w:rsid w:val="00534F7C"/>
    <w:rsid w:val="00566841"/>
    <w:rsid w:val="006A4308"/>
    <w:rsid w:val="006A615F"/>
    <w:rsid w:val="006E3CE2"/>
    <w:rsid w:val="00762A3D"/>
    <w:rsid w:val="00783DDB"/>
    <w:rsid w:val="00797555"/>
    <w:rsid w:val="00863980"/>
    <w:rsid w:val="00A32B56"/>
    <w:rsid w:val="00C77286"/>
    <w:rsid w:val="00CA3739"/>
    <w:rsid w:val="00E241D9"/>
    <w:rsid w:val="00FA08A0"/>
    <w:rsid w:val="00FA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E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8A"/>
  </w:style>
  <w:style w:type="paragraph" w:styleId="ListParagraph">
    <w:name w:val="List Paragraph"/>
    <w:basedOn w:val="Normal"/>
    <w:uiPriority w:val="34"/>
    <w:qFormat/>
    <w:rsid w:val="006A4308"/>
    <w:pPr>
      <w:ind w:left="720"/>
      <w:contextualSpacing/>
    </w:pPr>
  </w:style>
  <w:style w:type="character" w:customStyle="1" w:styleId="tab">
    <w:name w:val="tab"/>
    <w:basedOn w:val="DefaultParagraphFont"/>
    <w:rsid w:val="00762A3D"/>
  </w:style>
  <w:style w:type="paragraph" w:styleId="NoSpacing">
    <w:name w:val="No Spacing"/>
    <w:uiPriority w:val="1"/>
    <w:qFormat/>
    <w:rsid w:val="00762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8A"/>
  </w:style>
  <w:style w:type="paragraph" w:styleId="ListParagraph">
    <w:name w:val="List Paragraph"/>
    <w:basedOn w:val="Normal"/>
    <w:uiPriority w:val="34"/>
    <w:qFormat/>
    <w:rsid w:val="006A4308"/>
    <w:pPr>
      <w:ind w:left="720"/>
      <w:contextualSpacing/>
    </w:pPr>
  </w:style>
  <w:style w:type="character" w:customStyle="1" w:styleId="tab">
    <w:name w:val="tab"/>
    <w:basedOn w:val="DefaultParagraphFont"/>
    <w:rsid w:val="00762A3D"/>
  </w:style>
  <w:style w:type="paragraph" w:styleId="NoSpacing">
    <w:name w:val="No Spacing"/>
    <w:uiPriority w:val="1"/>
    <w:qFormat/>
    <w:rsid w:val="0076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7937">
      <w:bodyDiv w:val="1"/>
      <w:marLeft w:val="0"/>
      <w:marRight w:val="0"/>
      <w:marTop w:val="0"/>
      <w:marBottom w:val="0"/>
      <w:divBdr>
        <w:top w:val="none" w:sz="0" w:space="0" w:color="auto"/>
        <w:left w:val="none" w:sz="0" w:space="0" w:color="auto"/>
        <w:bottom w:val="none" w:sz="0" w:space="0" w:color="auto"/>
        <w:right w:val="none" w:sz="0" w:space="0" w:color="auto"/>
      </w:divBdr>
    </w:div>
    <w:div w:id="1217005421">
      <w:bodyDiv w:val="1"/>
      <w:marLeft w:val="0"/>
      <w:marRight w:val="0"/>
      <w:marTop w:val="0"/>
      <w:marBottom w:val="0"/>
      <w:divBdr>
        <w:top w:val="none" w:sz="0" w:space="0" w:color="auto"/>
        <w:left w:val="none" w:sz="0" w:space="0" w:color="auto"/>
        <w:bottom w:val="none" w:sz="0" w:space="0" w:color="auto"/>
        <w:right w:val="none" w:sz="0" w:space="0" w:color="auto"/>
      </w:divBdr>
    </w:div>
    <w:div w:id="20078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Jacob</dc:creator>
  <cp:lastModifiedBy>Dan</cp:lastModifiedBy>
  <cp:revision>2</cp:revision>
  <cp:lastPrinted>2020-08-26T15:23:00Z</cp:lastPrinted>
  <dcterms:created xsi:type="dcterms:W3CDTF">2020-09-01T16:17:00Z</dcterms:created>
  <dcterms:modified xsi:type="dcterms:W3CDTF">2020-09-01T16:17:00Z</dcterms:modified>
</cp:coreProperties>
</file>